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FDA8C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22 手　指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141E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F0FF8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C16B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1.认识“拇、弦”等13个生字，会写“拇、搔”等15个字，会写“拇指、接触”等9个词语。</w:t>
            </w:r>
          </w:p>
          <w:p w14:paraId="213332F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2.默读课文，能说出五根手指各自的作用。</w:t>
            </w:r>
          </w:p>
          <w:p w14:paraId="44374E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3.能体会课文语言的风趣，并能摘抄表现出风趣的语句。</w:t>
            </w:r>
          </w:p>
          <w:p w14:paraId="18DDA2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4.能由文中的拇指和食指联想到生活中类似的人，懂得团结才有力量的道理。</w:t>
            </w:r>
          </w:p>
          <w:p w14:paraId="09AE7A5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5.能仿照课文的表达特点，从人的五官中选一个，写一段话。</w:t>
            </w:r>
          </w:p>
          <w:p w14:paraId="059702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4EF98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能说出五根手指各自的作用，体会课文语言的风趣。</w:t>
            </w:r>
          </w:p>
          <w:p w14:paraId="29C841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72B8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1.能由文中的拇指和食指联想到生活中类似的人，懂得团结才有力量的道理。</w:t>
            </w:r>
          </w:p>
          <w:p w14:paraId="062496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2.能仿照课文的表达特点，从人的五官中选一个，写一段话。</w:t>
            </w:r>
          </w:p>
          <w:p w14:paraId="449F2C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7DFF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品读感悟　自主合作　类比仿写</w:t>
            </w:r>
          </w:p>
          <w:p w14:paraId="61AD6E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82B4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124257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2492B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7A9D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11B97D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6DF4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01E491A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38B516C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163798F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57E3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7F7FA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615C56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1.认识“拇、弦”等13个生字，会写“拇、搔”等15个字，会写“拇指、接触”等9个词语。</w:t>
            </w:r>
          </w:p>
          <w:p w14:paraId="35204914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2.认识大拇指、食指的特点，了解作者运用的表达方法，体会课文语言的风趣。</w:t>
            </w:r>
          </w:p>
          <w:p w14:paraId="32A04514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3.仿照第2自然段的写法，写一段话。</w:t>
            </w:r>
          </w:p>
          <w:p w14:paraId="4986EE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7F37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84866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谈话激趣，导入新课</w:t>
            </w:r>
          </w:p>
          <w:p w14:paraId="2E25027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同学们，还记得那只高傲、架子十足的鹅老爷吗？它是我们学过的哪篇课文里的主角？（课件出示丰子恺先生画的大白鹅）</w:t>
            </w:r>
          </w:p>
          <w:p w14:paraId="5CDD9D4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是四年级下册学过的丰子恺的《白鹅》。</w:t>
            </w:r>
          </w:p>
          <w:p w14:paraId="3CE6754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你对《白鹅》这篇课文的哪些内容印象深刻呢？</w:t>
            </w:r>
          </w:p>
          <w:p w14:paraId="702E9E4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丰子恺先生称他的白鹅为“鹅老爷”。鹅吃饭的时候，必须有一个人在旁边侍候。</w:t>
            </w:r>
          </w:p>
          <w:p w14:paraId="477BEAE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多么有趣的鹅啊！风趣幽默的语言就是丰子恺文章的最大特点。今天，我们要学习丰子恺先生的另一篇有趣而又意味深长的文章——《手指》。（板书课题）</w:t>
            </w:r>
          </w:p>
          <w:p w14:paraId="77F0892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请同学们伸出你们的一只手，让我们依次来叫出这五根手指的名称吧！</w:t>
            </w:r>
          </w:p>
          <w:p w14:paraId="61CA44B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大拇指、食指、中指、无名指、小拇指。</w:t>
            </w:r>
          </w:p>
          <w:p w14:paraId="27BB902E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/>
                <w:sz w:val="24"/>
              </w:rPr>
              <w:t>这五根手指我们时时看到，常常用到，却很少有人去仔细想它们。丰子恺先生就仔细研究过它们，并且把它们想象成具有不同姿态、不同性格的人，最后还阐明了一个人生哲理。丰子恺先生是怎样将这五根普通的手指描述得十分有趣的呢？下面，就让我们一起走入课文吧。</w:t>
            </w:r>
          </w:p>
          <w:p w14:paraId="6196EACF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初读课文，整体感知</w:t>
            </w:r>
          </w:p>
          <w:p w14:paraId="75BAE69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请同学们根据初读要求，自由朗读课文，注意读准字音，读通句子，并找出文中的中心句。（生自读课文，师巡视指导。）</w:t>
            </w:r>
          </w:p>
          <w:p w14:paraId="1E2CC4B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大家读得非常认真，老师先来检查大家预学单上的生字词掌握情况。</w:t>
            </w:r>
          </w:p>
          <w:p w14:paraId="36843BA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45110"/>
                  <wp:effectExtent l="0" t="0" r="9525" b="254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F09FC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1.读一读下面的词语，注意读准字音。把不会读的生字词圈出来多读几遍。</w:t>
            </w:r>
          </w:p>
          <w:p w14:paraId="6F2F4F2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拇指　琴弦　搔痒　窈窕　秽物　碾轧　拧螺丝　纽扣　相貌　仓库</w:t>
            </w:r>
          </w:p>
          <w:p w14:paraId="04FCFA5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养尊处优　渺小　享乐　附庸　爱憎　团结  </w:t>
            </w:r>
          </w:p>
          <w:p w14:paraId="781CADA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（指名学生认读词语）</w:t>
            </w:r>
          </w:p>
          <w:p w14:paraId="7F3EB58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大家注意，“纽”的声母是鼻音n；“弦”读xián；“窈窕”两个字都是三声，但是连读时，“窈”会发生变调；“憎”读一声。请同学们再把这些词语读一遍。（生齐读词语）</w:t>
            </w:r>
          </w:p>
          <w:p w14:paraId="23C728E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生字不仅要会认，还要会写。请大家完成课前预学单第2题，同桌互相检查一下写得对不对，好不好。</w:t>
            </w:r>
          </w:p>
          <w:p w14:paraId="2A79018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在书写生字时，要特别注意“搔”的右上部分是“叉”，中间的点不要掉了；“痒”是病字头；“貌”的左半部分是“豸”；“享”的最后一笔是长横。请同学们拿出学习单，写一写这四个易错字。（出示第1课时课中导学单活动一，生书写，师巡视指导。）</w:t>
            </w:r>
          </w:p>
          <w:p w14:paraId="7F3D840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解决了生字词，我们来找找课文的中心句是哪一句。（出示课前预学单第3题）</w:t>
            </w:r>
          </w:p>
          <w:p w14:paraId="75FF839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一只手上的五根手指，各有不同的姿态，各具不同的性格，各有所长，各有所短。</w:t>
            </w:r>
          </w:p>
          <w:p w14:paraId="66674F5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是的，这句话是课文的中心句。（板书：不同姿态　不同性格　各有所长　各有所短）整篇文章在结构上有什么特点呢？你是怎样发现的？</w:t>
            </w:r>
          </w:p>
          <w:p w14:paraId="245B3AE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整篇文章的结构是“总—分—总”。因为第1自然段的第2句话是全文的中心句，第2～5自然段都是围绕这句话展开的，依次介绍了大拇指、食指、中指、无名指、小指，第6自然段总结全文，阐明道理。（教师板书：总—分—总　大拇指　食指　中指　无名指　小指）</w:t>
            </w:r>
          </w:p>
          <w:p w14:paraId="5AEEC31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第6自然段阐明了一个怎样的道理？你能用原文回答吗？</w:t>
            </w:r>
          </w:p>
          <w:p w14:paraId="14C05FF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手指的全体，同人群的全体一样，五根手指如果能一致团结，成为一个拳头，那就根根有用，根根有力量，不再有什么强弱、美丑之分了。（板书：一致团结　根根有用　根根有力量）</w:t>
            </w:r>
          </w:p>
          <w:p w14:paraId="332F640C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/>
                <w:sz w:val="24"/>
              </w:rPr>
              <w:t>同学们能借助板书，说一说课文的主要内容吗？</w:t>
            </w:r>
          </w:p>
          <w:p w14:paraId="3C1DF2DB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hAnsi="宋体"/>
                <w:sz w:val="24"/>
              </w:rPr>
              <w:t>这篇课文先总体说五根手指具有不同的姿态和性格，然后分别具体描写五根手指不同的姿态、作用、性格，最后阐述了团结就是力量的道理。</w:t>
            </w:r>
          </w:p>
          <w:p w14:paraId="63FA94DF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细读课文，感受风趣</w:t>
            </w:r>
          </w:p>
          <w:p w14:paraId="1F2E1CA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请同学们默读第2～3自然段，找到你觉得有趣的句子，圈画出关键词，把你的想法写在旁边。</w:t>
            </w:r>
          </w:p>
          <w:p w14:paraId="470D42B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导学小贴士：</w:t>
            </w:r>
          </w:p>
          <w:p w14:paraId="62C5A52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1.先自主学习4分钟，再组内合作学习6分钟。</w:t>
            </w:r>
          </w:p>
          <w:p w14:paraId="535E6D6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2.读到第______自然段，我觉得有趣的句子是________________。这句话运用了__________的修辞手法，让我仿佛看到了一个____________的大拇指/食指形象。</w:t>
            </w:r>
          </w:p>
          <w:p w14:paraId="6897581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（生默读并在组内进行合作学习）</w:t>
            </w:r>
          </w:p>
          <w:p w14:paraId="111B3E2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经过自主学习和小组合作交流，大家一定有了不少收获，现在来一起分享吧。</w:t>
            </w:r>
          </w:p>
          <w:p w14:paraId="5D2B2E4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读到第2自然段，我觉得有趣的句子是“身体矮而胖，头大而肥，构造简单，比人家少一个关节”。这句话运用了拟人的修辞手法，让我仿佛看到了一个老实敦厚、憨态可掬的大拇指形象。（板书：拟人）</w:t>
            </w:r>
          </w:p>
          <w:p w14:paraId="5C9C80F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你觉得作者描写大拇指姿态的句子有趣，那作者是从哪几个方面来描写大拇指的姿态的呢？请你把这句话再读一遍，其他同学伸出你们的大拇指，仔细观察。</w:t>
            </w:r>
          </w:p>
          <w:p w14:paraId="7B0D402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作者是从体形、构造两个方面来描写大拇指的姿态的。</w:t>
            </w:r>
          </w:p>
          <w:p w14:paraId="4662F4A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作者寥寥几句便使大拇指的姿态跃然纸上。谁来接着分享？</w:t>
            </w:r>
          </w:p>
          <w:p w14:paraId="5D4FA40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读到第2自然段，我觉得有趣的句子是“但在五指中，却是最肯吃苦的。例如拉胡琴……要进门了，叫他揿电铃”。我仿佛看到了一个力气大、肯吃苦的大拇指形象。</w:t>
            </w:r>
          </w:p>
          <w:p w14:paraId="5354445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老师听出来你把描写大拇指动作的词重读了，为什么呢？</w:t>
            </w:r>
          </w:p>
          <w:p w14:paraId="62CF508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因为这些词都表示用的力气很大，说明大拇指最肯吃苦。</w:t>
            </w:r>
          </w:p>
          <w:p w14:paraId="4650C2A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请你把这些词再读一遍，其他同学做动作，我们一起来感受下。（板书：动作）</w:t>
            </w:r>
          </w:p>
          <w:p w14:paraId="23484D5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老师看同学们做动作时，五官都在用劲，可见大拇指做的都是重活。我们来合作读这一段话，老师读第一句，你们读第二句，看看大家能不能发现什么写法上的奥妙。（师生合作读）</w:t>
            </w:r>
          </w:p>
          <w:p w14:paraId="27CB15A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有谁发现这段话在结构上的奥秘吗？</w:t>
            </w:r>
          </w:p>
          <w:p w14:paraId="350ACA3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我发现这段话的结构是“总—分”。</w:t>
            </w:r>
          </w:p>
          <w:p w14:paraId="79FB6C7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是的，第二句话的内容都是围绕第一句话来写的。那么第二句话有什么特点呢？</w:t>
            </w:r>
          </w:p>
          <w:p w14:paraId="3D7C6FE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运用了排比的修辞手法，且第二句话的内容都是举例子。</w:t>
            </w:r>
          </w:p>
          <w:p w14:paraId="69DD37E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很好，这段话是先概括写大拇指最肯吃苦，接着列举了一些具体事例来表现他肯吃苦，举例部分运用了排比的修辞手法。（板书：先概括后举例　排比）</w:t>
            </w:r>
          </w:p>
          <w:p w14:paraId="66B643A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虽然大拇指的形状实在算不上美，却是最肯吃苦的。我们一起来读读这段话的第二句话，读出排比的节奏感，读出大拇指吃苦工作时的力量感。（师生齐读）</w:t>
            </w:r>
          </w:p>
          <w:p w14:paraId="794D3F7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我们接着分享，谁来说说你觉得有趣的句子？ 读到第2自然段，我觉得有趣的句子是“讨巧的事，却轮不上他。例如招呼人，都由其他四指上前点头，他只能呆呆站在一旁；给人搔痒，人舒服后，感谢的是其他四指”。这段话运用了拟人的修辞手法，让我仿佛看到了一个默默无闻、不喜欢邀功的大拇指形象。</w:t>
            </w:r>
          </w:p>
          <w:p w14:paraId="2389B3F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作者是通过哪些事例把大拇指不会讨巧写具体的？</w:t>
            </w:r>
          </w:p>
          <w:p w14:paraId="74C9F9D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作者是通过“招呼人”和“给人搔痒”两个事例把大拇指不会讨巧写具体的。</w:t>
            </w:r>
          </w:p>
          <w:p w14:paraId="0382E1F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这段话同样是先概括后举例说明，向我们展示了一个默默无闻的大拇指形象。我们接着往下分享，谁来说一说？</w:t>
            </w:r>
          </w:p>
          <w:p w14:paraId="4F24469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读到第3自然段，我觉得有趣的句子是“他的姿态可不如其他三指窈窕，都是直直落落的强硬的线条”。这句话运用了拟人的修辞手法，让我仿佛看到了一个硬朗的食指形象。</w:t>
            </w:r>
          </w:p>
          <w:p w14:paraId="3DB57BC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“窈窕”是什么意思？你能结合插图并联系上下文，说说你对这个词的理解吗？</w:t>
            </w:r>
          </w:p>
          <w:p w14:paraId="765A687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“窈窕”是指像中指、无名指和小指那样曲线优美、体态秀丽。</w:t>
            </w:r>
          </w:p>
          <w:p w14:paraId="0566A20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非常好，你很会学习！字典中对“窈窕”的解释是形容女子文静而美好。我们接着分享喜欢的句子。</w:t>
            </w:r>
          </w:p>
          <w:p w14:paraId="4D61D51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读到第3自然段，我觉得有趣的句子是“他的工作虽不如大拇指吃力，却比大拇指复杂。拿笔的时候，全靠他推动笔杆……他消受的机会最多”。这段话先概括后举例，并且运用了排比的修辞手法，让我仿佛看到了一个愿意出力、敢于探索、不怕受伤和牺牲的食指形象。</w:t>
            </w:r>
          </w:p>
          <w:p w14:paraId="3D39575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你总结了这段话的特点，说明上课非常认真！你能解释一下“秽物”的意思吗？</w:t>
            </w:r>
          </w:p>
          <w:p w14:paraId="5BD9232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“秽物”指肮脏的东西。</w:t>
            </w:r>
          </w:p>
          <w:p w14:paraId="3425D0D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食指接触肮脏东西的机会最多，受伤的机会最多，可真是不怕牺牲啊！我们应该怎样读这段话呢？谁来试试？（指生读句子）</w:t>
            </w:r>
          </w:p>
          <w:p w14:paraId="29C92A1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大家掌声鼓励。你加重了语气读“全靠”“都要”“最多”，充分表现出了食指的卖力。全班一起像他这样读一读。（生齐读）</w:t>
            </w:r>
          </w:p>
          <w:p w14:paraId="255F618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我们继续分享有趣的句子。</w:t>
            </w:r>
          </w:p>
          <w:p w14:paraId="572C8CD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读到第3自然段，我觉得有趣的句子是“他具有大拇指所没有的‘机敏’，打电话、扳枪机必须请他，打算盘、拧螺丝、解纽扣等，虽有大拇指相助，终是要他主干的”。这句话运用了拟人的修辞手法，还列举了具体事例来写食指，让我仿佛看到了一个灵敏的食指形象。</w:t>
            </w:r>
          </w:p>
          <w:p w14:paraId="632330E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如果说大拇指干的工作是重活，那你觉得食指干的工作是什么活？</w:t>
            </w:r>
          </w:p>
          <w:p w14:paraId="5817D4E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巧活。</w:t>
            </w:r>
          </w:p>
          <w:p w14:paraId="254E6FB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说得好！食指的工作是复杂的，干的活是巧活，是不可或缺的，该怎样把这句话读好？谁来读一读？（指生朗读）</w:t>
            </w:r>
          </w:p>
          <w:p w14:paraId="4D2181B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谁愿意点评？</w:t>
            </w:r>
          </w:p>
          <w:p w14:paraId="197B5F4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他重读了“必须”“终是”，体现出了食指机敏的重要性。</w:t>
            </w:r>
          </w:p>
          <w:p w14:paraId="2D03911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你听得很仔细。我们一起来读这句话。（生齐读句子）</w:t>
            </w:r>
          </w:p>
          <w:p w14:paraId="7CE21F2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/>
                <w:sz w:val="24"/>
              </w:rPr>
              <w:t>通过学习与分享，我们感受到大拇指虽然算不上美，但最肯吃苦；食指具有直落强硬的线条，善于干复杂机敏的活。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9D32345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板块四　归纳写法，迁移运用</w:t>
            </w:r>
          </w:p>
          <w:p w14:paraId="03FCD5C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丰子恺先生把大拇指和食指的形象写得栩栩如生，让人读起来感觉很有趣，他有哪些我们可以学习的写作法宝呢？</w:t>
            </w:r>
          </w:p>
          <w:p w14:paraId="15A1E04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运用拟人和排比的修辞手法，先概括后举例，动词运用精准。</w:t>
            </w:r>
          </w:p>
          <w:p w14:paraId="7E24D07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现在，我们就运用这样的写法，来仿照着写一段话。（出示第1课时课中导学单活动二，学生自由练写。）</w:t>
            </w:r>
          </w:p>
          <w:p w14:paraId="655F320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1063F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活动二：读一读，体会句子的写法，再照样子写一段话。</w:t>
            </w:r>
          </w:p>
          <w:p w14:paraId="5FD7872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例：但在五指中，（大拇指）却是最肯吃苦的。例如拉胡琴，总由其他四指按弦，却叫他相帮扶住琴身；水要喷出来，叫他死力抵住；血要流出来，叫他拼命按住；重东西要翻倒去，叫他用劲顶住；要读书了，叫他翻书页；要进门了，叫他揿电铃。</w:t>
            </w:r>
          </w:p>
          <w:p w14:paraId="6A695C4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仿写：奶奶家的小白猫最淘气了。__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例如，我的作业本上常常印着几朵小梅花，准是它踩的；叠好的衣服一转眼就掉到地上，准是它弄的；鱼缸里的小鱼不见了，准是它吃的；花盆碎了一地，准是它撞的；新买的围巾不见了，准是它藏的。</w:t>
            </w:r>
          </w:p>
          <w:p w14:paraId="6706F47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谁愿意跟大家分享一下自己写的话？</w:t>
            </w:r>
          </w:p>
          <w:p w14:paraId="10DCD0F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奶奶家的小白猫最淘气了。例如，我的作业本上常常印着几朵小梅花，准是它踩的；叠好的衣服一转眼就掉到地上，准是它弄的；鱼缸里的小鱼不见了，准是它吃的；花盆碎了一地，准是它撞的；新买的围巾不见了，准是它藏的。</w:t>
            </w:r>
          </w:p>
          <w:p w14:paraId="024A8BB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大家来评价一下他的仿写。</w:t>
            </w:r>
          </w:p>
          <w:p w14:paraId="00DEFDD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他的仿写运用了排比的修辞手法，举的例子都突出了小白猫的淘气，而且运用的动词很准确。</w:t>
            </w:r>
          </w:p>
          <w:p w14:paraId="05BC0AF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还有谁愿意来分享？</w:t>
            </w:r>
          </w:p>
          <w:p w14:paraId="19FCFCD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我的妈妈最勤劳了。家里的饭菜都是她做的，家里的碗筷都是她洗的，家里的地板都是她拖的，家里的房间都是她收拾的。</w:t>
            </w:r>
          </w:p>
          <w:p w14:paraId="197B9DE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是结合生活实际来写的，也是先概括后具体举例，举例部分的动词运用准确。这节课我们了解了大拇指和食指的作用、所具备的品质，体会到了作者风趣幽默的语言，还学会了先概括后具体举例的写法。其他手指又有什么特点呢？我们下节课来学习。</w:t>
            </w:r>
          </w:p>
          <w:p w14:paraId="366540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693B0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4346575" cy="1636395"/>
                  <wp:effectExtent l="0" t="0" r="0" b="190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6983" cy="163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9C8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5B75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1.利用表格，梳理全文。我利用填写表格的形式，引导学生梳理文章主要内容，初步了解五根手指不同的姿态和作用，感受文章“总—分—总”的结构，搭起架构，帮助学生概括文章内容。</w:t>
            </w:r>
          </w:p>
          <w:p w14:paraId="32B8E4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抓住关键词句，品读风趣的语言。通过自主学习和小组合作交流，重点品读描写大拇指和食指的段落，感受大拇指的最肯吃苦和食指的工作复杂，体会作者用词的巧妙和语言的风趣，并在品读过程中总结作者的写作方法。这样设计教学，让学生在知识的接受力上有一个由简入难的过程，用具象解释抽象的语文知识概念，教学效果很理想。</w:t>
            </w:r>
          </w:p>
          <w:p w14:paraId="7A2229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3.结合语文园地，迁移运用写法。与本单元的语文园地“词句段运用”的第二题相结合，落实巩固先概括后举例的写法，为本课的小练笔作了铺垫。</w:t>
            </w:r>
          </w:p>
        </w:tc>
        <w:tc>
          <w:tcPr>
            <w:tcW w:w="1276" w:type="dxa"/>
          </w:tcPr>
          <w:p w14:paraId="0B8FFC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DB5D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ACDC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81AB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B4D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D27A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9FDF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48F2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9BC5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0274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3726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BE43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62B00E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通过回顾四年级下册学过的课文《白鹅》，直接点明丰子恺先生的文章语言特点是幽默风趣。引导学生依次说出五根手指的名称，激发学生学习课文的兴趣。</w:t>
            </w:r>
          </w:p>
          <w:p w14:paraId="2ACF82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CE52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4958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E674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08FB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820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0D0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726B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3A3BF9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引导学生找出课文中心句、理清文章结构、概括主要内容，为理解课文内容、感受语言魅力打下基础。</w:t>
            </w:r>
          </w:p>
          <w:p w14:paraId="7BFA57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F415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E75C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CAF9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0BC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1768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0640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E746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7553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520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8BA0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9CA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F8B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8A63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294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777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2248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5377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8146CFC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指导学生运用找关键词和关键句的方法，品读第</w:t>
            </w:r>
            <w:r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int="eastAsia" w:hAnsi="宋体" w:cs="Times New Roman"/>
                <w:sz w:val="24"/>
                <w:szCs w:val="24"/>
              </w:rPr>
              <w:t>和第</w:t>
            </w:r>
            <w:r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int="eastAsia" w:hAnsi="宋体" w:cs="Times New Roman"/>
                <w:sz w:val="24"/>
                <w:szCs w:val="24"/>
              </w:rPr>
              <w:t>自然段。引导学生分享交流，了解大拇指和食指，感受课文风趣的语言。</w:t>
            </w:r>
          </w:p>
          <w:p w14:paraId="22A5D963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917CA3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67529B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D8D288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119D8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D4E9A9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14B2EA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08F8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2F03B0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D421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D4D50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1BD1B2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489F7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B41C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B707B8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FFFEE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9F819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AF981E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BAA3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DC85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C5D3F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81FBFA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C613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1B3C93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EF9DF5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8B8F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0FF6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7E24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BF0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65F8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F683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3290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02C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1A8B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57F2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0FB0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EE9F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6CD3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09D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945A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53E1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F39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5863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683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46E9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74C7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0E6E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C421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A42F358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结合本单元的语文园地“词句段运用”的第二题，帮助学生在学习新课时就学会写法的运用。为了照顾到不同层次学生的需要，仿写提供了一个中心句，让学生有明确的思考方向。</w:t>
            </w:r>
          </w:p>
        </w:tc>
      </w:tr>
      <w:tr w14:paraId="135DD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659F02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2780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134B96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55EB31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3AE969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5413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E3434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DEE5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1.了解其他三根手指的特点，体会课文语言的风趣，懂得团结才有力量的道理。</w:t>
            </w:r>
          </w:p>
          <w:p w14:paraId="1907E6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2.能由文中的大拇指和食指联想到生活中类似的人。</w:t>
            </w:r>
          </w:p>
          <w:p w14:paraId="5F1303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3.会仿照课文的表达特点，从人的五官中选一个，写一段话。</w:t>
            </w:r>
          </w:p>
          <w:p w14:paraId="7784DA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AE5973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合作学习，感受风趣</w:t>
            </w:r>
          </w:p>
          <w:p w14:paraId="41AA6F1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上节课我们通过分享自己感兴趣的句子，了解了大拇指和食指的特点，这节课我们将按照学习大拇指和食指的方法来了解其他三根手指。</w:t>
            </w:r>
          </w:p>
          <w:p w14:paraId="4275795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请同学们默读第4～5自然段，找到你觉得有趣的句子，圈画出关键词，把你的想法写在旁边。</w:t>
            </w:r>
          </w:p>
          <w:p w14:paraId="2FBBBA5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95275"/>
                  <wp:effectExtent l="0" t="0" r="9525" b="952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E98CD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导学小贴士：</w:t>
            </w:r>
          </w:p>
          <w:p w14:paraId="4DCD65D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1.先自主学习4分钟，再组内合作学习6分钟。</w:t>
            </w:r>
          </w:p>
          <w:p w14:paraId="5BC85FA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2.读到第______自然段，我觉得有趣的句子是________________。这句话运用了__________的修辞手法，让我仿佛看到了一个____________的中指/无名指/小指形象。</w:t>
            </w:r>
          </w:p>
          <w:p w14:paraId="310ADAF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（生默读）</w:t>
            </w:r>
          </w:p>
          <w:p w14:paraId="087E35C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谁来分享你的阅读收获？</w:t>
            </w:r>
          </w:p>
          <w:p w14:paraId="6CE0FDA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读到第4自然段，我觉得生动有趣的句子是“他个子最高，无名指、食指贴身左右，像关公左右的关平、周仓，左膀右臂，片刻不离”。这句话运用比喻的修辞手法，把食指、中指、无名指的位置写得十分生动形象。</w:t>
            </w:r>
          </w:p>
          <w:p w14:paraId="0E70205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大家想知道关公、关平和周仓之间的关系吗？（课件出示关公、关平、周仓的简介）</w:t>
            </w:r>
          </w:p>
          <w:p w14:paraId="7E95DC2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95275"/>
                  <wp:effectExtent l="0" t="0" r="9525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2BE4F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关公：关羽，三国蜀汉大将。宋代以后事迹被神化，被尊为“关公”“关帝”。</w:t>
            </w:r>
          </w:p>
          <w:p w14:paraId="6CFBAA1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关平：关羽的长子。</w:t>
            </w:r>
          </w:p>
          <w:p w14:paraId="0DB88CA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周仓：对关羽忠心不二，以关羽的护卫形象出现。</w:t>
            </w:r>
          </w:p>
          <w:p w14:paraId="7BF8659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很多地方的关帝庙在供奉关公的同时，也供奉关平和周仓两员大将。他俩分立关公左右，就如同食指、无名指分立中指左右。（课件出示关帝庙三人塑像图）同学们，伸出你们的手指看一看，对比人物特征，想一想这样比喻好在哪里。</w:t>
            </w:r>
          </w:p>
          <w:p w14:paraId="035E2EE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这样比喻，既写出了中指形似高大威武的关公形象，还将三指紧密的关系描述得相当传神。</w:t>
            </w:r>
          </w:p>
          <w:p w14:paraId="4F3AB7E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是的，作者运用恰当的比喻，让我们由手指联想到人。运用这种风趣的语言，可以使我们的介绍更加生动。下面，我们接着分享。</w:t>
            </w:r>
          </w:p>
          <w:p w14:paraId="1AAECEA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读到第5自然段，我觉得生动有趣的句子是“无名指多用于研脂粉……他们只是其他手指的附庸”。这几句话通过列举具体事例，写出了无名指和小指的能力薄弱，写得很幽默。</w:t>
            </w:r>
          </w:p>
          <w:p w14:paraId="3F3B729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你能联系上下文，猜测“附庸”的意思吗？</w:t>
            </w:r>
          </w:p>
          <w:p w14:paraId="66A7664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遇到工作时，无名指和小指不怎么出力，只能依附于其他几根手指。所以我猜“附庸”的意思是指依附于其他事物而存在的事物。</w:t>
            </w:r>
          </w:p>
          <w:p w14:paraId="3F0C0C8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真聪明！作者夸张地描写了无名指和小指的渺小作用，让我们联想到生活中的某类人，不禁令人会心一笑。让我们一起来读读这段话。（生读句子）</w:t>
            </w:r>
          </w:p>
          <w:p w14:paraId="4C48B91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正是作者观察细致，用词准确，想象丰富，通过其幽默风趣的语言，才让文章的表达意趣盎然。学到现在，同学们知道五根手指到底有怎样不同的姿态、特征和作用了吗？我们一起来总结一下吧。（出示第2课时课中导学单活动一，指生汇报，教师相机指导。）</w:t>
            </w:r>
          </w:p>
          <w:p w14:paraId="1CF13D0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活动一：根据课文内容，完成表格。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9"/>
              <w:gridCol w:w="1985"/>
              <w:gridCol w:w="1417"/>
              <w:gridCol w:w="3994"/>
            </w:tblGrid>
            <w:tr w14:paraId="1891DD5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Align w:val="center"/>
                </w:tcPr>
                <w:p w14:paraId="6DBE6285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手指</w:t>
                  </w:r>
                </w:p>
              </w:tc>
              <w:tc>
                <w:tcPr>
                  <w:tcW w:w="1985" w:type="dxa"/>
                  <w:vAlign w:val="center"/>
                </w:tcPr>
                <w:p w14:paraId="3BD67EA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姿态</w:t>
                  </w:r>
                </w:p>
              </w:tc>
              <w:tc>
                <w:tcPr>
                  <w:tcW w:w="1417" w:type="dxa"/>
                  <w:vAlign w:val="center"/>
                </w:tcPr>
                <w:p w14:paraId="2EC4B923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特征</w:t>
                  </w:r>
                </w:p>
              </w:tc>
              <w:tc>
                <w:tcPr>
                  <w:tcW w:w="3994" w:type="dxa"/>
                  <w:vAlign w:val="center"/>
                </w:tcPr>
                <w:p w14:paraId="4BFF349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作用</w:t>
                  </w:r>
                </w:p>
              </w:tc>
            </w:tr>
            <w:tr w14:paraId="5F8D07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Align w:val="center"/>
                </w:tcPr>
                <w:p w14:paraId="2EE489C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大拇指</w:t>
                  </w:r>
                </w:p>
              </w:tc>
              <w:tc>
                <w:tcPr>
                  <w:tcW w:w="1985" w:type="dxa"/>
                  <w:vAlign w:val="center"/>
                </w:tcPr>
                <w:p w14:paraId="10865BD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形状不美，身体矮胖，头大而肥，构造简单</w:t>
                  </w:r>
                </w:p>
              </w:tc>
              <w:tc>
                <w:tcPr>
                  <w:tcW w:w="1417" w:type="dxa"/>
                  <w:vAlign w:val="center"/>
                </w:tcPr>
                <w:p w14:paraId="0D7E9BC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肯吃苦、默默奉献</w:t>
                  </w:r>
                </w:p>
              </w:tc>
              <w:tc>
                <w:tcPr>
                  <w:tcW w:w="3994" w:type="dxa"/>
                  <w:vAlign w:val="center"/>
                </w:tcPr>
                <w:p w14:paraId="4D2A019F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扶住琴身、抵住水、按住血、顶住重物、翻书页、揿电铃</w:t>
                  </w:r>
                </w:p>
              </w:tc>
            </w:tr>
            <w:tr w14:paraId="2DCFAC3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Align w:val="center"/>
                </w:tcPr>
                <w:p w14:paraId="406C6CA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食指</w:t>
                  </w:r>
                </w:p>
              </w:tc>
              <w:tc>
                <w:tcPr>
                  <w:tcW w:w="1985" w:type="dxa"/>
                  <w:vAlign w:val="center"/>
                </w:tcPr>
                <w:p w14:paraId="1A91700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直直落落，线条强硬</w:t>
                  </w:r>
                </w:p>
              </w:tc>
              <w:tc>
                <w:tcPr>
                  <w:tcW w:w="1417" w:type="dxa"/>
                  <w:vAlign w:val="center"/>
                </w:tcPr>
                <w:p w14:paraId="588488B3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能干机敏、敢于探险、不怕牺牲</w:t>
                  </w:r>
                </w:p>
              </w:tc>
              <w:tc>
                <w:tcPr>
                  <w:tcW w:w="3994" w:type="dxa"/>
                  <w:vAlign w:val="center"/>
                </w:tcPr>
                <w:p w14:paraId="6F7D1D0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推笔杆、打电话、扳枪机、打算盘、拧螺丝、解纽扣等</w:t>
                  </w:r>
                </w:p>
              </w:tc>
            </w:tr>
            <w:tr w14:paraId="5DCB1A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Align w:val="center"/>
                </w:tcPr>
                <w:p w14:paraId="130EEB5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中指</w:t>
                  </w:r>
                </w:p>
              </w:tc>
              <w:tc>
                <w:tcPr>
                  <w:tcW w:w="1985" w:type="dxa"/>
                  <w:vAlign w:val="center"/>
                </w:tcPr>
                <w:p w14:paraId="3E6719E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相貌堂皇，个子最高，曲线优美</w:t>
                  </w:r>
                </w:p>
              </w:tc>
              <w:tc>
                <w:tcPr>
                  <w:tcW w:w="1417" w:type="dxa"/>
                  <w:vAlign w:val="center"/>
                </w:tcPr>
                <w:p w14:paraId="1459C70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养尊处优、华而不实</w:t>
                  </w:r>
                </w:p>
              </w:tc>
              <w:tc>
                <w:tcPr>
                  <w:tcW w:w="3994" w:type="dxa"/>
                  <w:vAlign w:val="center"/>
                </w:tcPr>
                <w:p w14:paraId="53361B8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略为扶衬</w:t>
                  </w:r>
                </w:p>
              </w:tc>
            </w:tr>
            <w:tr w14:paraId="385C1D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Align w:val="center"/>
                </w:tcPr>
                <w:p w14:paraId="53B6492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无名指、小指</w:t>
                  </w:r>
                </w:p>
              </w:tc>
              <w:tc>
                <w:tcPr>
                  <w:tcW w:w="1985" w:type="dxa"/>
                  <w:vAlign w:val="center"/>
                </w:tcPr>
                <w:p w14:paraId="1320CC2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体态秀丽，样子可爱</w:t>
                  </w:r>
                </w:p>
              </w:tc>
              <w:tc>
                <w:tcPr>
                  <w:tcW w:w="1417" w:type="dxa"/>
                  <w:vAlign w:val="center"/>
                </w:tcPr>
                <w:p w14:paraId="6C4511D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能力薄弱</w:t>
                  </w:r>
                </w:p>
              </w:tc>
              <w:tc>
                <w:tcPr>
                  <w:tcW w:w="3994" w:type="dxa"/>
                  <w:vAlign w:val="center"/>
                </w:tcPr>
                <w:p w14:paraId="30C95F5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研脂粉、蘸药末、戴戒指、掏耳朵、抹鼻涕、演奏乐器、作兰花指</w:t>
                  </w:r>
                </w:p>
              </w:tc>
            </w:tr>
          </w:tbl>
          <w:p w14:paraId="40E7390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0183132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听完同学们的交流，我觉得同学们对课文内容都理解得很好。请同学们看看老师给出的答案，完善自己的学习单。（生完善答案）</w:t>
            </w:r>
          </w:p>
          <w:p w14:paraId="1C82FB6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我们时时刻刻都在使用五根手指，但是我们并没有进行过仔细的观察，而丰子恺先生却对手指进行了如此细致的观察，他的语言也风趣幽默极了。下面，我们一起来感受这种语言的魅力。</w:t>
            </w:r>
          </w:p>
          <w:p w14:paraId="67F2E99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联系生活，领悟道理</w:t>
            </w:r>
          </w:p>
          <w:p w14:paraId="6CF84F6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作者用风趣的语言写出了五根手指的不同姿态和作用，写得栩栩如生，让我们感觉五根手指就是五种不同个性特点的人。（板书：五根手指　五种不同个性的人）那么，作者笔下的大拇指和食指分别让你想到了生活中的哪些人？</w:t>
            </w:r>
          </w:p>
          <w:p w14:paraId="0D0A5EF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大拇指让我想到了我的妈妈。我的妈妈是家里最肯吃苦的人，她总是起早贪黑地工作，回家了还要辛辛苦苦地照顾我们。</w:t>
            </w:r>
          </w:p>
          <w:p w14:paraId="61EAB11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你抓住了大拇指的特点来谈。还有谁来分享？</w:t>
            </w:r>
          </w:p>
          <w:p w14:paraId="03991E3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我由大拇指想到了清洁工。清洁工也是起早贪黑、吃苦耐劳的人。</w:t>
            </w:r>
          </w:p>
          <w:p w14:paraId="24281F4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说得真好！生活中还有许多像大拇指这样普普通通、默默奉献的劳动者。我们来说说食指吧，你联想到了哪些人？</w:t>
            </w:r>
          </w:p>
          <w:p w14:paraId="3244F30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我觉得食指像我的爸爸。他在家里总是干有难度、有技巧的活，比如修电脑、通下水道、擦高处的玻璃等。</w:t>
            </w:r>
          </w:p>
          <w:p w14:paraId="1A2D617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是啊，爸爸和食指一样，干复杂的、有危险的活。还有哪些人像食指？</w:t>
            </w:r>
          </w:p>
          <w:p w14:paraId="5A01C67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我想到了警察和消防员。</w:t>
            </w:r>
          </w:p>
          <w:p w14:paraId="1128673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他们总是在危难时刻冲在最前面，他们是最可爱的人。</w:t>
            </w:r>
          </w:p>
          <w:p w14:paraId="560CF04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作者通过描写五根手指的特点，想告诉我们什么道理呢？大家一起用原文回答。</w:t>
            </w:r>
          </w:p>
          <w:p w14:paraId="496B270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手指的全体，同人群的全体一样，五根手指如果能一致团结，成为一个拳头，那就根根有用，根根有力量，不再有什么强弱、美丑之分了。</w:t>
            </w:r>
          </w:p>
          <w:p w14:paraId="2EC4A00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这个启示能换成一句俗语来说吗？</w:t>
            </w:r>
          </w:p>
          <w:p w14:paraId="483B91F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团结就是力量。众人拾柴火焰高。</w:t>
            </w:r>
          </w:p>
          <w:p w14:paraId="305AB83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五根手指各有长处，各有短处，但他们团结起来，就根根有用，根根有力量。我们每个人都有优点，都有缺点，如果我们团结起来，那就人人有用，人人有力量！这就是丰子恺先生通过普通的手指所阐明的人生哲理。让我们牢记它吧，再齐读一遍——（学生接读）手指的全体，同人群的全体一样，五根手指如果能一致团结，成为一个拳头，那就根根有用，根根有力量，不再有什么强弱、美丑之分了。</w:t>
            </w:r>
          </w:p>
          <w:p w14:paraId="235B1FBB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练习仿写，学会运用</w:t>
            </w:r>
          </w:p>
          <w:p w14:paraId="79DD106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作者之所以把手指描写得灵动鲜活、富有趣味，是因为他把手指当作人来写。除了手指，我们身上还有很多器官能让我们有所感悟。我们也可以仿照课文的表达特点，写写五官的样子和作用。同学们知道人的五官指哪些器官吗？</w:t>
            </w:r>
          </w:p>
          <w:p w14:paraId="30CB974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生：眼睛、鼻子、嘴巴、耳朵、舌头。</w:t>
            </w:r>
          </w:p>
          <w:p w14:paraId="0D77B13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这五个器官分别有什么特点和作用？</w:t>
            </w:r>
          </w:p>
          <w:p w14:paraId="43D5B7A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眼睛长在脸的上半部分，有的人眼睛大，有的人眼睛小，我们用它来看东西。鼻子长在眼睛的下方，处于脸部正中间，高高的，作用是闻气味。嘴巴在鼻子下面，有上嘴唇和下嘴唇，红色的，作用是说话和吃饭。耳朵和眼睛一样，有两只，长在脑袋两侧，有耳朵才能听到声音。舌头是人嘴里辨别滋味、帮助咀嚼和发音的器官。</w:t>
            </w:r>
          </w:p>
          <w:p w14:paraId="78F3A8D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如果让你从五官中选一个，把它当作人来写，你想写它的什么特点？是想称赞它，还是嘲讽它？（出示第2课时课中导学单活动二）</w:t>
            </w:r>
          </w:p>
          <w:p w14:paraId="36A0D66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4F3F4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活动二：仿照课文的表达特点，运用把事物当作人来写的表达方法，从人的五官中选一个，写一段话。</w:t>
            </w:r>
          </w:p>
          <w:p w14:paraId="223AA62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导学小贴士：1.围绕一个中心意思来写，想想可以举哪些例子。</w:t>
            </w:r>
          </w:p>
          <w:p w14:paraId="3F045A6A">
            <w:pPr>
              <w:shd w:val="clear" w:color="auto" w:fill="E7F7F9"/>
              <w:spacing w:line="360" w:lineRule="auto"/>
              <w:ind w:firstLine="1440" w:firstLineChars="6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2.想想可以用第几人称来写。</w:t>
            </w:r>
          </w:p>
          <w:p w14:paraId="250D7C3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五官中地位最优、最高大挺拔的，无如鼻子。他居于脸的正中央，惹人注目。神采俊朗的他是一位尽职的“健康卫士”。食物变质，他能早早鉴定；异样的气味，他能最先预报；感冒病毒入侵，他能及时警示。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52"/>
              <w:gridCol w:w="4353"/>
            </w:tblGrid>
            <w:tr w14:paraId="1A216B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05" w:type="dxa"/>
                  <w:gridSpan w:val="2"/>
                </w:tcPr>
                <w:p w14:paraId="1162E61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写话评价表</w:t>
                  </w:r>
                </w:p>
              </w:tc>
            </w:tr>
            <w:tr w14:paraId="7338D3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</w:trPr>
              <w:tc>
                <w:tcPr>
                  <w:tcW w:w="4352" w:type="dxa"/>
                </w:tcPr>
                <w:p w14:paraId="0F26E0D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4353" w:type="dxa"/>
                </w:tcPr>
                <w:p w14:paraId="618CD79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星级</w:t>
                  </w:r>
                </w:p>
              </w:tc>
            </w:tr>
            <w:tr w14:paraId="4FB112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</w:tcPr>
                <w:p w14:paraId="6606FB8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语句是否通顺</w:t>
                  </w:r>
                </w:p>
              </w:tc>
              <w:tc>
                <w:tcPr>
                  <w:tcW w:w="4353" w:type="dxa"/>
                </w:tcPr>
                <w:p w14:paraId="34EBA8A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5BF883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</w:tcPr>
                <w:p w14:paraId="5728A5D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中心意思是否表达明确</w:t>
                  </w:r>
                </w:p>
              </w:tc>
              <w:tc>
                <w:tcPr>
                  <w:tcW w:w="4353" w:type="dxa"/>
                </w:tcPr>
                <w:p w14:paraId="4D6FFAE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3664E4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</w:tcPr>
                <w:p w14:paraId="67DF3F1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举例是否合理</w:t>
                  </w:r>
                </w:p>
              </w:tc>
              <w:tc>
                <w:tcPr>
                  <w:tcW w:w="4353" w:type="dxa"/>
                </w:tcPr>
                <w:p w14:paraId="7A84094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6A9243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7" w:hRule="atLeast"/>
              </w:trPr>
              <w:tc>
                <w:tcPr>
                  <w:tcW w:w="4352" w:type="dxa"/>
                </w:tcPr>
                <w:p w14:paraId="5796387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用词是否恰当</w:t>
                  </w:r>
                </w:p>
              </w:tc>
              <w:tc>
                <w:tcPr>
                  <w:tcW w:w="4353" w:type="dxa"/>
                </w:tcPr>
                <w:p w14:paraId="3900B0F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</w:tbl>
          <w:p w14:paraId="08401FA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先同桌间根据评价表互相评价，然后进行修改，最后全班交流分享。</w:t>
            </w:r>
          </w:p>
          <w:p w14:paraId="1F0A75F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现在一起来分享你们写的内容吧。</w:t>
            </w:r>
          </w:p>
          <w:p w14:paraId="6F5CAF6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是眼睛，在主人五官中长得最美。我的眼珠圆溜溜的，忽闪忽闪的，像两颗会闪闪发光的黑色宝石。我深受主人的喜爱，因为我是最会表达情绪的。难过的时候，我泪流不止；生气的时候，我睁得圆圆的；高兴的时候，我眯成两条缝。人们只要看我，就知道我家主人的心情如何了。</w:t>
            </w:r>
          </w:p>
          <w:p w14:paraId="51C26D2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你运用第一人称来赞美眼睛会灵动表达情绪的特点，读来十分有趣。</w:t>
            </w:r>
          </w:p>
          <w:p w14:paraId="2AE2E79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我们还可以仿照课文的句式，运用第三人称，把自己的内容写得生动有趣。同学们课后可以继续修改、完善你的仿写。</w:t>
            </w:r>
          </w:p>
          <w:p w14:paraId="5DDC0F1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这节课我们了解了五根手指的不同特点，也再一次领略了丰子恺先生幽默风趣的语言风格，还学着运用把事物当作人来写的方法进行了创作。生活中充满了美，只要我们有一双善于发现美的眼睛，平凡的小事、普通的事物也会让我们有所启发。课后请同学们将课文中你觉得风趣的语句摘抄到笔记本上，并在以后的写作中尝试运用。（出示第2课时课后拓学单）</w:t>
            </w:r>
          </w:p>
          <w:p w14:paraId="5E3C6AE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br w:type="page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DF0A6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3390" cy="1636395"/>
                  <wp:effectExtent l="0" t="0" r="0" b="190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3" cy="163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9FA2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B1851">
            <w:pPr>
              <w:spacing w:line="288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1.经过第一课时的学习，学生已基本掌握品读课文风趣语言的方法，落实了本单元的语文要素。这一课时充分让学生自主学习讨论，感受第4～5自然段风趣的语言，并在交流中学习了作者的写作方法。</w:t>
            </w:r>
          </w:p>
          <w:p w14:paraId="2050BE42">
            <w:pPr>
              <w:spacing w:line="288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2.从课内延伸到课外，我让学生联系生活实际，谈对大拇指和食指所代表的人物形象的理解，有助于学生感悟作者表达的团结就是力量的道理。</w:t>
            </w:r>
          </w:p>
          <w:p w14:paraId="549FB3DB">
            <w:pPr>
              <w:spacing w:line="288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课后小练笔有一定的难度，我选择当堂进行写法的指导，减轻学生的写作压力。先明确人的五官是什么，再开拓学生的写作思路，可以运用不同的人称，可以赞扬，也可以嘲讽。通过老师评价和学生互评，落实写作方法的教学，在修改过程中提高写作能力。</w:t>
            </w:r>
          </w:p>
        </w:tc>
        <w:tc>
          <w:tcPr>
            <w:tcW w:w="1276" w:type="dxa"/>
          </w:tcPr>
          <w:p w14:paraId="0DC3B6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2F7E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0B9B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5911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0A0E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D816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F0BB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6459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1A2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5617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DFA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E9C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659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8F1D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7B15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EF60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592A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3C3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A9E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1BEE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A8DD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7D9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DA0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F1E3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ACB4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8884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4B3D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092976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学生合作学习第4和第5自然段，了解中指、无名指和小指的特点。结合课外资料，帮助学生理解作者用关公、关平、周仓三人来比喻食指、中指和无名指的妙处，感受课文风趣的语言。</w:t>
            </w:r>
          </w:p>
          <w:p w14:paraId="12C6B451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C004ADC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244D18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527AE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E53635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通过表格，将文章内容进行梳理，对前面所学内容进行巩固。</w:t>
            </w:r>
          </w:p>
          <w:p w14:paraId="40163DD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4F676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3DBA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37C8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023A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36DD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E90E5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825E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1EF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5B9DA8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在了解了五根手指的不同特点后，联系实际谈生活中像大拇指和食指的人，深入体会其品质，并感悟作者想要表达的道理。</w:t>
            </w:r>
          </w:p>
          <w:p w14:paraId="7601F3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DC74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6A4A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C40A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C5CA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E890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6E5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D9BA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CC8F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CEF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996E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352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F1D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BE38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93B5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81E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8315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D197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DBE51B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此环节意在完成课后的小练笔，从人的五官中选一个，仿写一段话。先确定仿写内容，引导学生思考，指导学生仿照课文的表达特点，在互评与修改中落实方法的习得，提高学生写作能力。</w:t>
            </w:r>
          </w:p>
          <w:p w14:paraId="795296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535B1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B8B6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FD1D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24D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474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DCED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E509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B646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AD4A7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E6E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C44C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A689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02749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E9D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8E07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37241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08CC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D583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0DA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AA48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BA90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2970636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309C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5F34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BDA3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1575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3983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DF92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8B7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F33C1"/>
    <w:rsid w:val="00301CE9"/>
    <w:rsid w:val="00306E1F"/>
    <w:rsid w:val="00340EDC"/>
    <w:rsid w:val="0034274A"/>
    <w:rsid w:val="003547C9"/>
    <w:rsid w:val="00354D88"/>
    <w:rsid w:val="0037365D"/>
    <w:rsid w:val="003A2A4D"/>
    <w:rsid w:val="003D68A3"/>
    <w:rsid w:val="004233AB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73E1D"/>
    <w:rsid w:val="005D386C"/>
    <w:rsid w:val="005F2B5D"/>
    <w:rsid w:val="005F3098"/>
    <w:rsid w:val="005F3142"/>
    <w:rsid w:val="0060339B"/>
    <w:rsid w:val="00606033"/>
    <w:rsid w:val="00611AEB"/>
    <w:rsid w:val="00612333"/>
    <w:rsid w:val="00640C74"/>
    <w:rsid w:val="00647F18"/>
    <w:rsid w:val="006542E2"/>
    <w:rsid w:val="00655F24"/>
    <w:rsid w:val="006579F7"/>
    <w:rsid w:val="00661579"/>
    <w:rsid w:val="00673D80"/>
    <w:rsid w:val="006761B3"/>
    <w:rsid w:val="006A4BE7"/>
    <w:rsid w:val="006B2136"/>
    <w:rsid w:val="006B3755"/>
    <w:rsid w:val="006C0393"/>
    <w:rsid w:val="006C0F29"/>
    <w:rsid w:val="006D3C81"/>
    <w:rsid w:val="006D78D6"/>
    <w:rsid w:val="006F104F"/>
    <w:rsid w:val="006F6C63"/>
    <w:rsid w:val="007141AC"/>
    <w:rsid w:val="00714CF9"/>
    <w:rsid w:val="00717C1D"/>
    <w:rsid w:val="00726E0B"/>
    <w:rsid w:val="00772B58"/>
    <w:rsid w:val="007C1F5A"/>
    <w:rsid w:val="00800F94"/>
    <w:rsid w:val="00826205"/>
    <w:rsid w:val="00873C30"/>
    <w:rsid w:val="0089438F"/>
    <w:rsid w:val="008A4222"/>
    <w:rsid w:val="008C415C"/>
    <w:rsid w:val="008D1EB0"/>
    <w:rsid w:val="008D331F"/>
    <w:rsid w:val="008E66A4"/>
    <w:rsid w:val="008F0849"/>
    <w:rsid w:val="00904098"/>
    <w:rsid w:val="009069F7"/>
    <w:rsid w:val="00935193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A3909"/>
    <w:rsid w:val="00AD7167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876E1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CF1B8F"/>
    <w:rsid w:val="00D16338"/>
    <w:rsid w:val="00D474EE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42ABB"/>
    <w:rsid w:val="00F709C3"/>
    <w:rsid w:val="00FB7E3D"/>
    <w:rsid w:val="00FC44DB"/>
    <w:rsid w:val="00FC484D"/>
    <w:rsid w:val="00FE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8566</Words>
  <Characters>8682</Characters>
  <Lines>0</Lines>
  <Paragraphs>0</Paragraphs>
  <TotalTime>0</TotalTime>
  <ScaleCrop>false</ScaleCrop>
  <LinksUpToDate>false</LinksUpToDate>
  <CharactersWithSpaces>8739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2025-07-30T14:17:13Z</dcterms:created>
  <dc:creator>Administrator</dc:creator>
  <cp:lastModifiedBy>上帝掷骰子吗</cp:lastModifiedBy>
  <dcterms:modified xsi:type="dcterms:W3CDTF">2025-07-30T14:17:13Z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C8070333B64741B8B3684C76798DD93F_12</vt:lpwstr>
  </property>
</Properties>
</file>